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643" w:firstLineChars="200"/>
        <w:rPr>
          <w:rFonts w:ascii="仿宋_GB2312" w:eastAsia="仿宋_GB2312" w:cs="黑体"/>
          <w:b/>
          <w:bCs/>
          <w:sz w:val="32"/>
          <w:szCs w:val="32"/>
        </w:rPr>
      </w:pPr>
      <w:r>
        <w:rPr>
          <w:rFonts w:hint="eastAsia" w:ascii="仿宋_GB2312" w:eastAsia="仿宋_GB2312" w:cs="黑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 w:cs="黑体"/>
          <w:b/>
          <w:bCs/>
          <w:sz w:val="32"/>
          <w:szCs w:val="32"/>
        </w:rPr>
        <w:t>课程设计（《</w:t>
      </w:r>
      <w:r>
        <w:rPr>
          <w:rFonts w:ascii="仿宋_GB2312" w:eastAsia="仿宋_GB2312" w:cs="黑体"/>
          <w:b/>
          <w:bCs/>
          <w:sz w:val="32"/>
          <w:szCs w:val="32"/>
        </w:rPr>
        <w:t>**</w:t>
      </w:r>
      <w:r>
        <w:rPr>
          <w:rFonts w:hint="eastAsia" w:ascii="仿宋_GB2312" w:eastAsia="仿宋_GB2312" w:cs="黑体"/>
          <w:b/>
          <w:bCs/>
          <w:sz w:val="32"/>
          <w:szCs w:val="32"/>
        </w:rPr>
        <w:t>设计》）</w:t>
      </w:r>
    </w:p>
    <w:p>
      <w:pPr>
        <w:pStyle w:val="4"/>
        <w:adjustRightInd w:val="0"/>
        <w:snapToGrid w:val="0"/>
        <w:spacing w:line="360" w:lineRule="auto"/>
        <w:rPr>
          <w:rFonts w:ascii="仿宋_GB2312" w:eastAsia="仿宋_GB2312" w:cs="黑体"/>
          <w:b/>
          <w:bCs/>
          <w:sz w:val="32"/>
          <w:szCs w:val="32"/>
        </w:rPr>
      </w:pPr>
      <w:r>
        <w:rPr>
          <w:rFonts w:hint="eastAsia" w:ascii="仿宋_GB2312" w:eastAsia="仿宋_GB2312" w:cs="黑体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 w:cs="黑体"/>
          <w:b/>
          <w:bCs/>
          <w:sz w:val="32"/>
          <w:szCs w:val="32"/>
        </w:rPr>
        <w:t>课堂教学设计</w:t>
      </w:r>
      <w:r>
        <w:rPr>
          <w:rFonts w:hint="eastAsia" w:ascii="仿宋_GB2312" w:eastAsia="仿宋_GB2312" w:cs="黑体"/>
          <w:bCs/>
          <w:sz w:val="32"/>
          <w:szCs w:val="32"/>
        </w:rPr>
        <w:t>（以**设计课程为例，选手根据本人课程内容调节，但项目(任务)内容须醒目）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项目（任务、节）一：文字处理（*课时）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项目（任务、节）二：标志设计（*课时）</w:t>
      </w:r>
    </w:p>
    <w:p>
      <w:pPr>
        <w:adjustRightInd w:val="0"/>
        <w:snapToGrid w:val="0"/>
        <w:spacing w:line="360" w:lineRule="auto"/>
        <w:ind w:firstLine="472" w:firstLineChars="147"/>
        <w:rPr>
          <w:rFonts w:ascii="仿宋_GB2312" w:eastAsia="仿宋_GB2312" w:cs="黑体"/>
          <w:b/>
          <w:bCs/>
          <w:sz w:val="32"/>
          <w:szCs w:val="32"/>
        </w:rPr>
      </w:pPr>
      <w:r>
        <w:rPr>
          <w:rFonts w:ascii="仿宋_GB2312" w:eastAsia="仿宋_GB2312" w:cs="黑体"/>
          <w:b/>
          <w:bCs/>
          <w:sz w:val="32"/>
          <w:szCs w:val="32"/>
        </w:rPr>
        <w:t>…</w:t>
      </w:r>
      <w:r>
        <w:rPr>
          <w:rFonts w:hint="eastAsia" w:ascii="仿宋_GB2312" w:eastAsia="仿宋_GB2312" w:cs="黑体"/>
          <w:b/>
          <w:bCs/>
          <w:sz w:val="32"/>
          <w:szCs w:val="32"/>
        </w:rPr>
        <w:t>.</w:t>
      </w:r>
    </w:p>
    <w:p>
      <w:pPr>
        <w:ind w:firstLine="640" w:firstLineChars="200"/>
        <w:rPr>
          <w:rFonts w:hint="eastAsia"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项目（任务、节）*：综合设计（*课时）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="仿宋_GB2312" w:eastAsia="仿宋_GB2312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b/>
          <w:bCs/>
          <w:sz w:val="32"/>
          <w:szCs w:val="32"/>
          <w:lang w:val="en-US" w:eastAsia="zh-CN"/>
        </w:rPr>
        <w:t>3、教学绝活展示视频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96041"/>
    <w:rsid w:val="53D96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